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74" w:rsidRPr="00B8500F" w:rsidRDefault="00E13E74" w:rsidP="00E13E74">
      <w:pPr>
        <w:jc w:val="both"/>
        <w:rPr>
          <w:rFonts w:ascii="Times New Roman" w:hAnsi="Times New Roman" w:cs="Times New Roman"/>
          <w:b/>
        </w:rPr>
      </w:pPr>
      <w:r w:rsidRPr="00B8500F">
        <w:rPr>
          <w:rFonts w:ascii="Times New Roman" w:hAnsi="Times New Roman" w:cs="Times New Roman"/>
          <w:b/>
        </w:rPr>
        <w:t xml:space="preserve">MODELO CONSENTIMIENTO CESIÓN IMAGEN PARA PARTICIPACIÓN EN LA VI EDICIÓN DEL 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  <w:b/>
        </w:rPr>
        <w:t xml:space="preserve">MODALIDAD 3. E. SECUNDARIA </w:t>
      </w:r>
      <w:bookmarkStart w:id="0" w:name="_Hlk172292654"/>
      <w:r w:rsidRPr="00B8500F">
        <w:rPr>
          <w:rFonts w:ascii="Times New Roman" w:hAnsi="Times New Roman" w:cs="Times New Roman"/>
          <w:b/>
        </w:rPr>
        <w:t xml:space="preserve">Y FORMACIÓN PROFESIONAL </w:t>
      </w:r>
      <w:bookmarkEnd w:id="0"/>
      <w:r w:rsidRPr="00B8500F">
        <w:rPr>
          <w:rFonts w:ascii="Times New Roman" w:hAnsi="Times New Roman" w:cs="Times New Roman"/>
          <w:b/>
        </w:rPr>
        <w:t>(MENORES DE 14 AÑOS):</w:t>
      </w:r>
    </w:p>
    <w:p w:rsidR="00E13E74" w:rsidRPr="00B8500F" w:rsidRDefault="00E13E74" w:rsidP="00E13E74">
      <w:pPr>
        <w:rPr>
          <w:rFonts w:ascii="Times New Roman" w:hAnsi="Times New Roman" w:cs="Times New Roman"/>
          <w:b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D/Dña.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_GoBack"/>
      <w:bookmarkEnd w:id="1"/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, con DNI o NIE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  <w:t xml:space="preserve">     padre / madre/ tutor/a del alumno/a</w:t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00F">
        <w:rPr>
          <w:rFonts w:ascii="Times New Roman" w:hAnsi="Times New Roman" w:cs="Times New Roman"/>
          <w:b/>
          <w:bCs/>
          <w:sz w:val="24"/>
          <w:szCs w:val="24"/>
        </w:rPr>
        <w:t>Expreso mi CONSENTIMIENTO</w:t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 xml:space="preserve">Para el uso de la imagen y voz del alumno/a anteriormente indicado para la elaboración de un video/proyecto para su presentación en la </w:t>
      </w:r>
      <w:r w:rsidRPr="00B8500F">
        <w:rPr>
          <w:rFonts w:ascii="Times New Roman" w:hAnsi="Times New Roman" w:cs="Times New Roman"/>
          <w:b/>
        </w:rPr>
        <w:t xml:space="preserve">VI EDICIÓN DEL 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</w:rPr>
        <w:t xml:space="preserve">y su difusión en las redes sociales </w:t>
      </w:r>
      <w:proofErr w:type="spellStart"/>
      <w:r w:rsidRPr="00B8500F">
        <w:rPr>
          <w:rFonts w:ascii="Times New Roman" w:hAnsi="Times New Roman" w:cs="Times New Roman"/>
        </w:rPr>
        <w:t>youtube</w:t>
      </w:r>
      <w:proofErr w:type="spellEnd"/>
      <w:r w:rsidRPr="00B8500F">
        <w:rPr>
          <w:rFonts w:ascii="Times New Roman" w:hAnsi="Times New Roman" w:cs="Times New Roman"/>
        </w:rPr>
        <w:t xml:space="preserve"> y </w:t>
      </w:r>
      <w:proofErr w:type="spellStart"/>
      <w:r w:rsidRPr="00B8500F">
        <w:rPr>
          <w:rFonts w:ascii="Times New Roman" w:hAnsi="Times New Roman" w:cs="Times New Roman"/>
        </w:rPr>
        <w:t>tiktok</w:t>
      </w:r>
      <w:proofErr w:type="spellEnd"/>
      <w:r w:rsidRPr="00B8500F">
        <w:rPr>
          <w:rFonts w:ascii="Times New Roman" w:hAnsi="Times New Roman" w:cs="Times New Roman"/>
        </w:rPr>
        <w:t xml:space="preserve">. </w:t>
      </w: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eastAsia="Times New Roman" w:hAnsi="Times New Roman" w:cs="Times New Roman"/>
          <w:color w:val="000000"/>
          <w:szCs w:val="20"/>
          <w:lang w:eastAsia="es-ES"/>
        </w:rPr>
        <w:t>Puede retirar este consentimiento solicitándolo en el siguiente correo electrónico</w:t>
      </w:r>
      <w:r w:rsidRPr="00B8500F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: </w:t>
      </w:r>
      <w:hyperlink r:id="rId6" w:history="1">
        <w:r w:rsidRPr="00B8500F">
          <w:rPr>
            <w:rStyle w:val="Hipervnculo"/>
            <w:rFonts w:ascii="Times New Roman" w:eastAsia="Times New Roman" w:hAnsi="Times New Roman" w:cs="Times New Roman"/>
            <w:b/>
            <w:bCs/>
            <w:sz w:val="20"/>
            <w:szCs w:val="20"/>
            <w:lang w:eastAsia="es-ES"/>
          </w:rPr>
          <w:t>protecciondatos@jccm.es</w:t>
        </w:r>
      </w:hyperlink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13E74" w:rsidRPr="00B8500F" w:rsidRDefault="00E13E74" w:rsidP="00E13E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>Asimismo, cedo a la Consejería de Desarrollo sostenible los derechos de explotación, en especial, los de fijación, reproducción, distribución, comunicación pública, de su imagen fijada en los contenidos de carácter audiovisual presentados al concurso</w:t>
      </w:r>
    </w:p>
    <w:p w:rsidR="00E13E74" w:rsidRPr="002A1A8D" w:rsidRDefault="00E13E74" w:rsidP="00E13E74">
      <w:pPr>
        <w:rPr>
          <w:rFonts w:ascii="Times New Roman" w:hAnsi="Times New Roman" w:cs="Times New Roman"/>
          <w:color w:val="FF0000"/>
        </w:rPr>
      </w:pPr>
    </w:p>
    <w:tbl>
      <w:tblPr>
        <w:tblW w:w="104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8085"/>
      </w:tblGrid>
      <w:tr w:rsidR="00E13E74" w:rsidRPr="003F1E1C" w:rsidTr="001B5CE4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Gestionar la participación de centros escolares en el concurso en redes sociales para la concienciación en los principios que rigen la economía circular. Publicación de videos en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youtube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Tiktok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Portal de la DG Economia Circular y Agenda de 2030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6.1.a) Consentimiento del interesado/a del Reglamento General de Protección de Datos; 6.1.e) Misión en interés público o ejercicio de poderes públicos del Reglamento General de Protección de Datos.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Ley 7/2019, de 29 de noviembre, de Economía Circular de Castilla-La Mancha.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7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https://rat.castillalamancha.es/info/2445</w:t>
              </w:r>
            </w:hyperlink>
          </w:p>
        </w:tc>
      </w:tr>
      <w:tr w:rsidR="00E13E74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E74" w:rsidRPr="003F1E1C" w:rsidRDefault="00E13E74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A7BA1D6" wp14:editId="03FC64D7">
                  <wp:extent cx="208915" cy="189865"/>
                  <wp:effectExtent l="0" t="0" r="635" b="635"/>
                  <wp:docPr id="7305423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Consiento que mis datos sean tratados conforme a las características del tratamiento previamente descrito.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Puede retirar este consentimiento solicitándolo en el siguiente correo electrónico: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protecciondatos@jccm.es</w:t>
              </w:r>
            </w:hyperlink>
          </w:p>
        </w:tc>
      </w:tr>
    </w:tbl>
    <w:p w:rsidR="00E13E74" w:rsidRDefault="00E13E74" w:rsidP="00E13E74"/>
    <w:p w:rsidR="00E13E74" w:rsidRDefault="00E13E74" w:rsidP="00E13E74">
      <w:r>
        <w:tab/>
        <w:t xml:space="preserve">Firma </w:t>
      </w:r>
    </w:p>
    <w:p w:rsidR="00B00FC8" w:rsidRDefault="00B00FC8"/>
    <w:sectPr w:rsidR="00B00F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E74" w:rsidRDefault="00E13E74" w:rsidP="00E13E74">
      <w:pPr>
        <w:spacing w:after="0" w:line="240" w:lineRule="auto"/>
      </w:pPr>
      <w:r>
        <w:separator/>
      </w:r>
    </w:p>
  </w:endnote>
  <w:endnote w:type="continuationSeparator" w:id="0">
    <w:p w:rsidR="00E13E74" w:rsidRDefault="00E13E74" w:rsidP="00E1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E74" w:rsidRDefault="00E13E74" w:rsidP="00E13E74">
      <w:pPr>
        <w:spacing w:after="0" w:line="240" w:lineRule="auto"/>
      </w:pPr>
      <w:r>
        <w:separator/>
      </w:r>
    </w:p>
  </w:footnote>
  <w:footnote w:type="continuationSeparator" w:id="0">
    <w:p w:rsidR="00E13E74" w:rsidRDefault="00E13E74" w:rsidP="00E1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E74" w:rsidRDefault="00E13E74">
    <w:pPr>
      <w:pStyle w:val="Encabezado"/>
    </w:pPr>
    <w:r>
      <w:rPr>
        <w:rStyle w:val="PiedepginaCar"/>
        <w:noProof/>
      </w:rPr>
      <w:drawing>
        <wp:inline distT="0" distB="0" distL="0" distR="0" wp14:anchorId="3600F5E8" wp14:editId="5DE69FB8">
          <wp:extent cx="861405" cy="552333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59" cy="562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E74" w:rsidRDefault="00E13E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74"/>
    <w:rsid w:val="00B00FC8"/>
    <w:rsid w:val="00E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E2BB"/>
  <w15:chartTrackingRefBased/>
  <w15:docId w15:val="{299206AB-E50F-479B-BAC0-C5B26BF4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E74"/>
  </w:style>
  <w:style w:type="paragraph" w:styleId="Piedepgina">
    <w:name w:val="footer"/>
    <w:basedOn w:val="Normal"/>
    <w:link w:val="PiedepginaCar"/>
    <w:uiPriority w:val="99"/>
    <w:unhideWhenUsed/>
    <w:rsid w:val="00E13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E74"/>
  </w:style>
  <w:style w:type="character" w:styleId="Hipervnculo">
    <w:name w:val="Hyperlink"/>
    <w:basedOn w:val="Fuentedeprrafopredeter"/>
    <w:uiPriority w:val="99"/>
    <w:unhideWhenUsed/>
    <w:rsid w:val="00E13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rat.castillalamancha.es/info/24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jccm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tecciondatos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Tena Casillas</dc:creator>
  <cp:keywords/>
  <dc:description/>
  <cp:lastModifiedBy>Silvia Tena Casillas</cp:lastModifiedBy>
  <cp:revision>1</cp:revision>
  <dcterms:created xsi:type="dcterms:W3CDTF">2026-01-14T13:00:00Z</dcterms:created>
  <dcterms:modified xsi:type="dcterms:W3CDTF">2026-01-14T13:02:00Z</dcterms:modified>
</cp:coreProperties>
</file>